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5E" w:rsidRPr="006D11CE" w:rsidRDefault="00EB2F5E" w:rsidP="00EB2F5E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proofErr w:type="spellStart"/>
      <w:r w:rsidRPr="006D11CE">
        <w:rPr>
          <w:rFonts w:ascii="Arial" w:eastAsia="Calibri" w:hAnsi="Arial" w:cs="Arial"/>
          <w:sz w:val="32"/>
          <w:szCs w:val="32"/>
        </w:rPr>
        <w:t>Concept</w:t>
      </w:r>
      <w:proofErr w:type="spellEnd"/>
      <w:r w:rsidRPr="006D11CE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6D11CE">
        <w:rPr>
          <w:rFonts w:ascii="Arial" w:eastAsia="Calibri" w:hAnsi="Arial" w:cs="Arial"/>
          <w:sz w:val="32"/>
          <w:szCs w:val="32"/>
        </w:rPr>
        <w:t>Map</w:t>
      </w:r>
      <w:proofErr w:type="spellEnd"/>
    </w:p>
    <w:p w:rsidR="00EB2F5E" w:rsidRPr="006D11CE" w:rsidRDefault="00EB2F5E" w:rsidP="00EB2F5E">
      <w:pPr>
        <w:jc w:val="center"/>
        <w:rPr>
          <w:rFonts w:ascii="Arial" w:eastAsia="Calibri" w:hAnsi="Arial" w:cs="Arial"/>
          <w:sz w:val="24"/>
          <w:szCs w:val="24"/>
        </w:rPr>
      </w:pPr>
      <w:r w:rsidRPr="006D11CE">
        <w:rPr>
          <w:rFonts w:ascii="Arial" w:eastAsia="Calibri" w:hAnsi="Arial" w:cs="Arial"/>
          <w:sz w:val="24"/>
          <w:szCs w:val="24"/>
        </w:rPr>
        <w:t xml:space="preserve">Beispiel: </w:t>
      </w:r>
      <w:r>
        <w:rPr>
          <w:rFonts w:ascii="Arial" w:eastAsia="Calibri" w:hAnsi="Arial" w:cs="Arial"/>
          <w:sz w:val="24"/>
          <w:szCs w:val="24"/>
        </w:rPr>
        <w:t>Enzyme</w:t>
      </w:r>
    </w:p>
    <w:p w:rsidR="00EB2F5E" w:rsidRPr="0005139F" w:rsidRDefault="00EB2F5E" w:rsidP="00EB2F5E">
      <w:pPr>
        <w:rPr>
          <w:rFonts w:ascii="Arial" w:eastAsia="Calibri" w:hAnsi="Arial" w:cs="Arial"/>
          <w:sz w:val="24"/>
          <w:szCs w:val="24"/>
          <w:u w:val="single"/>
        </w:rPr>
      </w:pPr>
    </w:p>
    <w:p w:rsidR="00EB2F5E" w:rsidRPr="006D11CE" w:rsidRDefault="00EB2F5E" w:rsidP="003D50CB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D11CE">
        <w:rPr>
          <w:rFonts w:ascii="Arial" w:eastAsia="Calibri" w:hAnsi="Arial" w:cs="Arial"/>
          <w:sz w:val="24"/>
          <w:szCs w:val="24"/>
          <w:u w:val="single"/>
        </w:rPr>
        <w:t>Ziele:</w:t>
      </w:r>
    </w:p>
    <w:p w:rsidR="00EB2F5E" w:rsidRDefault="00EB2F5E" w:rsidP="003D50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D11CE">
        <w:rPr>
          <w:rFonts w:ascii="Arial" w:eastAsia="Calibri" w:hAnsi="Arial" w:cs="Arial"/>
          <w:sz w:val="24"/>
          <w:szCs w:val="24"/>
        </w:rPr>
        <w:t>Bei dieser Methode werden inhaltliche Zusammenhänge eines neu erworbenen Wissensbereiches strukturiert und visualisiert. Durch den Austausch und die Diskussion fachlicher Zusammenhänge gelangen Schülerinnen und Schüler zu einem tieferen Verständnis.</w:t>
      </w:r>
    </w:p>
    <w:p w:rsidR="00EB2F5E" w:rsidRDefault="00EB2F5E" w:rsidP="003D50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D11CE">
        <w:rPr>
          <w:rFonts w:ascii="Arial" w:eastAsia="Calibri" w:hAnsi="Arial" w:cs="Arial"/>
          <w:sz w:val="24"/>
          <w:szCs w:val="24"/>
        </w:rPr>
        <w:t>Es gibt nicht die eine richtige Lösung, vielmehr zeigen die unterschiedlich gebildeten Strukturen die individuellen Lern- und Verarbeitungsprozesse der Schüler und Schülerinnen.</w:t>
      </w:r>
    </w:p>
    <w:p w:rsidR="00EB2F5E" w:rsidRDefault="00EB2F5E" w:rsidP="003D50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21D62" w:rsidRDefault="00721D62" w:rsidP="003D50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B2F5E" w:rsidRPr="006D11CE" w:rsidRDefault="00EB2F5E" w:rsidP="003D50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D11CE">
        <w:rPr>
          <w:rFonts w:ascii="Arial" w:eastAsia="Calibri" w:hAnsi="Arial" w:cs="Arial"/>
          <w:sz w:val="24"/>
          <w:szCs w:val="24"/>
        </w:rPr>
        <w:t>UF3 Sachve</w:t>
      </w:r>
      <w:r w:rsidR="0007117C">
        <w:rPr>
          <w:rFonts w:ascii="Arial" w:eastAsia="Calibri" w:hAnsi="Arial" w:cs="Arial"/>
          <w:sz w:val="24"/>
          <w:szCs w:val="24"/>
        </w:rPr>
        <w:t>rhalte ordnen und strukturieren</w:t>
      </w:r>
    </w:p>
    <w:p w:rsidR="00EB2F5E" w:rsidRPr="006D11CE" w:rsidRDefault="00EB2F5E" w:rsidP="003D50CB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6D11CE">
        <w:rPr>
          <w:rFonts w:ascii="Arial" w:eastAsia="Calibri" w:hAnsi="Arial" w:cs="Arial"/>
          <w:i/>
          <w:sz w:val="24"/>
          <w:szCs w:val="24"/>
        </w:rPr>
        <w:t>Schülerinnen und Schüler können Prinzipien zur Strukturierung und zur Verallgemeinerung naturwissenschaftlicher Sachverhalte entwickeln und anwenden.</w:t>
      </w:r>
    </w:p>
    <w:p w:rsidR="00EB2F5E" w:rsidRDefault="00EB2F5E" w:rsidP="003D50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21D62" w:rsidRPr="006D11CE" w:rsidRDefault="00721D62" w:rsidP="003D50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B2F5E" w:rsidRPr="006D11CE" w:rsidRDefault="00EB2F5E" w:rsidP="003D50CB">
      <w:pPr>
        <w:jc w:val="both"/>
        <w:rPr>
          <w:rFonts w:ascii="Arial" w:eastAsia="Calibri" w:hAnsi="Arial" w:cs="Arial"/>
          <w:sz w:val="24"/>
          <w:szCs w:val="24"/>
        </w:rPr>
      </w:pPr>
      <w:r w:rsidRPr="006D11CE">
        <w:rPr>
          <w:rFonts w:ascii="Arial" w:eastAsia="Calibri" w:hAnsi="Arial" w:cs="Arial"/>
          <w:sz w:val="24"/>
          <w:szCs w:val="24"/>
        </w:rPr>
        <w:t xml:space="preserve">Tipp: Für die Einführung dieser Methode sollte man die Anzahl der Begriffe reduzieren und mit der </w:t>
      </w:r>
      <w:r>
        <w:rPr>
          <w:rFonts w:ascii="Arial" w:eastAsia="Calibri" w:hAnsi="Arial" w:cs="Arial"/>
          <w:sz w:val="24"/>
          <w:szCs w:val="24"/>
        </w:rPr>
        <w:t xml:space="preserve">Methode der </w:t>
      </w:r>
      <w:r w:rsidRPr="006D11CE">
        <w:rPr>
          <w:rFonts w:ascii="Arial" w:eastAsia="Calibri" w:hAnsi="Arial" w:cs="Arial"/>
          <w:sz w:val="24"/>
          <w:szCs w:val="24"/>
        </w:rPr>
        <w:t>Strukturlegetechnik beginnen.</w:t>
      </w:r>
    </w:p>
    <w:p w:rsidR="00EB2F5E" w:rsidRPr="006D11CE" w:rsidRDefault="00EB2F5E" w:rsidP="003D50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B2F5E" w:rsidRPr="006D11CE" w:rsidRDefault="00EB2F5E" w:rsidP="003D50CB">
      <w:pPr>
        <w:jc w:val="both"/>
        <w:rPr>
          <w:rFonts w:ascii="Arial" w:eastAsia="Calibri" w:hAnsi="Arial" w:cs="Arial"/>
          <w:sz w:val="24"/>
          <w:szCs w:val="24"/>
        </w:rPr>
      </w:pPr>
    </w:p>
    <w:p w:rsidR="00EB2F5E" w:rsidRPr="006D11CE" w:rsidRDefault="00EB2F5E" w:rsidP="003D5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6D11CE">
        <w:rPr>
          <w:rFonts w:ascii="Arial" w:eastAsia="Times New Roman" w:hAnsi="Arial" w:cs="Arial"/>
          <w:sz w:val="24"/>
          <w:szCs w:val="24"/>
          <w:u w:val="single"/>
          <w:lang w:eastAsia="de-DE"/>
        </w:rPr>
        <w:t>Aufgaben:</w:t>
      </w:r>
    </w:p>
    <w:p w:rsidR="00EB2F5E" w:rsidRPr="006D11CE" w:rsidRDefault="00EB2F5E" w:rsidP="003D50CB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EB2F5E" w:rsidRPr="006D11CE" w:rsidRDefault="00EB2F5E" w:rsidP="003D50C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D11CE">
        <w:rPr>
          <w:rFonts w:ascii="Arial" w:eastAsia="Times New Roman" w:hAnsi="Arial" w:cs="Arial"/>
          <w:sz w:val="24"/>
          <w:szCs w:val="24"/>
          <w:lang w:eastAsia="de-DE"/>
        </w:rPr>
        <w:t xml:space="preserve">Schneide die Begriffskärtchen aus und sortiere sie in Einzelarbeit (EA). </w:t>
      </w:r>
      <w:r w:rsidRPr="006D11CE">
        <w:rPr>
          <w:rFonts w:ascii="Arial" w:eastAsia="Times New Roman" w:hAnsi="Arial" w:cs="Arial"/>
          <w:sz w:val="24"/>
          <w:szCs w:val="24"/>
          <w:lang w:eastAsia="de-DE"/>
        </w:rPr>
        <w:br/>
        <w:t>Begriffe, die du anderen Personen erklären könntest, legst du auf einen Stapel und Begriffe, die du nicht richtig verstanden hast, legst du auf einen zweiten Stapel</w:t>
      </w:r>
      <w:r w:rsidR="00F23E91">
        <w:rPr>
          <w:rFonts w:ascii="Arial" w:eastAsia="Times New Roman" w:hAnsi="Arial" w:cs="Arial"/>
          <w:sz w:val="24"/>
          <w:szCs w:val="24"/>
          <w:lang w:eastAsia="de-DE"/>
        </w:rPr>
        <w:t>.</w:t>
      </w:r>
      <w:bookmarkStart w:id="0" w:name="_GoBack"/>
      <w:bookmarkEnd w:id="0"/>
    </w:p>
    <w:p w:rsidR="00EB2F5E" w:rsidRPr="006D11CE" w:rsidRDefault="00EB2F5E" w:rsidP="003D50C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D50CB" w:rsidRDefault="00EB2F5E" w:rsidP="003D50C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D11CE">
        <w:rPr>
          <w:rFonts w:ascii="Arial" w:eastAsia="Times New Roman" w:hAnsi="Arial" w:cs="Arial"/>
          <w:sz w:val="24"/>
          <w:szCs w:val="24"/>
          <w:lang w:eastAsia="de-DE"/>
        </w:rPr>
        <w:t>Klärt in Partnerarbeit (PA) die unklaren Begriffe!</w:t>
      </w:r>
    </w:p>
    <w:p w:rsidR="00EB2F5E" w:rsidRPr="006D11CE" w:rsidRDefault="003D50CB" w:rsidP="003D50CB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B2F5E" w:rsidRPr="006D11CE">
        <w:rPr>
          <w:rFonts w:ascii="Arial" w:eastAsia="Times New Roman" w:hAnsi="Arial" w:cs="Arial"/>
          <w:sz w:val="24"/>
          <w:szCs w:val="24"/>
          <w:lang w:eastAsia="de-DE"/>
        </w:rPr>
        <w:t xml:space="preserve">Habt ihr bei einem Begriff beide Erklärungsbedarf, schlagt den Begriff im 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B2F5E" w:rsidRPr="006D11CE">
        <w:rPr>
          <w:rFonts w:ascii="Arial" w:eastAsia="Times New Roman" w:hAnsi="Arial" w:cs="Arial"/>
          <w:sz w:val="24"/>
          <w:szCs w:val="24"/>
          <w:lang w:eastAsia="de-DE"/>
        </w:rPr>
        <w:t>Schulbuch nach!</w:t>
      </w:r>
    </w:p>
    <w:p w:rsidR="00EB2F5E" w:rsidRPr="006D11CE" w:rsidRDefault="00EB2F5E" w:rsidP="003D50C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B2F5E" w:rsidRPr="006D11CE" w:rsidRDefault="00EB2F5E" w:rsidP="003D50CB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428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D11CE">
        <w:rPr>
          <w:rFonts w:ascii="Arial" w:eastAsia="Times New Roman" w:hAnsi="Arial" w:cs="Arial"/>
          <w:sz w:val="24"/>
          <w:szCs w:val="24"/>
          <w:lang w:eastAsia="de-DE"/>
        </w:rPr>
        <w:t>Ordne die Begriffe nach ihrer Bedeutung und Beziehung zueinander an (EA)!</w:t>
      </w:r>
    </w:p>
    <w:p w:rsidR="00EB2F5E" w:rsidRPr="006D11CE" w:rsidRDefault="00EB2F5E" w:rsidP="003D50CB">
      <w:pPr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B2F5E" w:rsidRPr="006D11CE" w:rsidRDefault="00EB2F5E" w:rsidP="00977F0A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D11CE">
        <w:rPr>
          <w:rFonts w:ascii="Arial" w:eastAsia="Times New Roman" w:hAnsi="Arial" w:cs="Arial"/>
          <w:sz w:val="24"/>
          <w:szCs w:val="24"/>
          <w:lang w:eastAsia="de-DE"/>
        </w:rPr>
        <w:t>Klebe die Begriffskärtchen in dieser Anordnung in dein Heft!</w:t>
      </w:r>
    </w:p>
    <w:p w:rsidR="00EB2F5E" w:rsidRPr="006D11CE" w:rsidRDefault="00EB2F5E" w:rsidP="00977F0A">
      <w:pPr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B2F5E" w:rsidRPr="006D11CE" w:rsidRDefault="00EB2F5E" w:rsidP="00977F0A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D11CE">
        <w:rPr>
          <w:rFonts w:ascii="Arial" w:eastAsia="Times New Roman" w:hAnsi="Arial" w:cs="Arial"/>
          <w:sz w:val="24"/>
          <w:szCs w:val="24"/>
          <w:lang w:eastAsia="de-DE"/>
        </w:rPr>
        <w:t>Kennzeichne die Beziehungen untereinander durch Pfeile und schreibe an die Pfeile, was die Begriffe jeweils verbindet!</w:t>
      </w:r>
    </w:p>
    <w:p w:rsidR="00EB2F5E" w:rsidRPr="006D11CE" w:rsidRDefault="00EB2F5E" w:rsidP="00977F0A">
      <w:p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B2F5E" w:rsidRPr="006D11CE" w:rsidRDefault="00EB2F5E" w:rsidP="00977F0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8" w:right="-2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D11CE">
        <w:rPr>
          <w:rFonts w:ascii="Arial" w:eastAsia="Times New Roman" w:hAnsi="Arial" w:cs="Arial"/>
          <w:sz w:val="24"/>
          <w:szCs w:val="24"/>
          <w:lang w:eastAsia="de-DE"/>
        </w:rPr>
        <w:t>Vergleiche deine Lösung mit der deines Partners/deiner Partnerin (PA)!</w:t>
      </w:r>
    </w:p>
    <w:p w:rsidR="00EB2F5E" w:rsidRPr="006D11CE" w:rsidRDefault="00EB2F5E" w:rsidP="00977F0A">
      <w:pPr>
        <w:tabs>
          <w:tab w:val="left" w:pos="426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B2F5E" w:rsidRPr="006D11CE" w:rsidRDefault="00EB2F5E" w:rsidP="00977F0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8" w:right="-2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D11CE">
        <w:rPr>
          <w:rFonts w:ascii="Arial" w:eastAsia="Times New Roman" w:hAnsi="Arial" w:cs="Arial"/>
          <w:sz w:val="24"/>
          <w:szCs w:val="24"/>
          <w:lang w:eastAsia="de-DE"/>
        </w:rPr>
        <w:t>Stellt eure Lösung dem Plenum vor!</w:t>
      </w:r>
    </w:p>
    <w:p w:rsidR="00EB2F5E" w:rsidRDefault="00EB2F5E" w:rsidP="00EB2F5E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br w:type="page"/>
      </w:r>
    </w:p>
    <w:tbl>
      <w:tblPr>
        <w:tblStyle w:val="Tabellenraster"/>
        <w:tblpPr w:leftFromText="141" w:rightFromText="141" w:vertAnchor="page" w:horzAnchor="page" w:tblpX="117" w:tblpY="1729"/>
        <w:tblW w:w="12020" w:type="dxa"/>
        <w:tblLook w:val="04A0" w:firstRow="1" w:lastRow="0" w:firstColumn="1" w:lastColumn="0" w:noHBand="0" w:noVBand="1"/>
      </w:tblPr>
      <w:tblGrid>
        <w:gridCol w:w="6010"/>
        <w:gridCol w:w="6010"/>
      </w:tblGrid>
      <w:tr w:rsidR="00350308" w:rsidRPr="00721D62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721D62" w:rsidRDefault="00350308" w:rsidP="004150B6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lastRenderedPageBreak/>
              <w:t>Enzyme</w:t>
            </w:r>
          </w:p>
        </w:tc>
        <w:tc>
          <w:tcPr>
            <w:tcW w:w="6010" w:type="dxa"/>
            <w:vAlign w:val="center"/>
          </w:tcPr>
          <w:p w:rsidR="00350308" w:rsidRPr="00721D62" w:rsidRDefault="00350308" w:rsidP="00416506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Sekundärstruktur</w:t>
            </w:r>
          </w:p>
        </w:tc>
      </w:tr>
      <w:tr w:rsidR="00350308" w:rsidRPr="00721D62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721D62" w:rsidRDefault="00350308" w:rsidP="004150B6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Aktivierungsenergie</w:t>
            </w:r>
          </w:p>
        </w:tc>
        <w:tc>
          <w:tcPr>
            <w:tcW w:w="6010" w:type="dxa"/>
            <w:vAlign w:val="center"/>
          </w:tcPr>
          <w:p w:rsidR="00350308" w:rsidRPr="00721D62" w:rsidRDefault="00350308" w:rsidP="004150B6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Produkt</w:t>
            </w:r>
          </w:p>
        </w:tc>
      </w:tr>
      <w:tr w:rsidR="00350308" w:rsidRPr="00721D62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721D62" w:rsidRDefault="00350308" w:rsidP="004150B6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aktives Zentrum</w:t>
            </w:r>
          </w:p>
        </w:tc>
        <w:tc>
          <w:tcPr>
            <w:tcW w:w="6010" w:type="dxa"/>
            <w:vAlign w:val="center"/>
          </w:tcPr>
          <w:p w:rsidR="00350308" w:rsidRPr="00721D62" w:rsidRDefault="00350308" w:rsidP="004150B6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Katalysator</w:t>
            </w:r>
          </w:p>
        </w:tc>
      </w:tr>
      <w:tr w:rsidR="00350308" w:rsidRPr="00721D62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721D62" w:rsidRDefault="00350308" w:rsidP="004150B6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substratspezifisch</w:t>
            </w:r>
          </w:p>
        </w:tc>
        <w:tc>
          <w:tcPr>
            <w:tcW w:w="6010" w:type="dxa"/>
            <w:vAlign w:val="center"/>
          </w:tcPr>
          <w:p w:rsidR="00350308" w:rsidRPr="00721D62" w:rsidRDefault="00350308" w:rsidP="004150B6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Substrat</w:t>
            </w:r>
          </w:p>
        </w:tc>
      </w:tr>
      <w:tr w:rsidR="00350308" w:rsidRPr="00721D62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721D62" w:rsidRDefault="00350308" w:rsidP="004150B6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Aminosäure</w:t>
            </w:r>
          </w:p>
        </w:tc>
        <w:tc>
          <w:tcPr>
            <w:tcW w:w="6010" w:type="dxa"/>
            <w:vAlign w:val="center"/>
          </w:tcPr>
          <w:p w:rsidR="00350308" w:rsidRPr="00721D62" w:rsidRDefault="00350308" w:rsidP="004150B6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Schlüssel-Schloss-Prinzip</w:t>
            </w:r>
          </w:p>
        </w:tc>
      </w:tr>
      <w:tr w:rsidR="00350308" w:rsidRPr="00721D62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721D62" w:rsidRDefault="00350308" w:rsidP="00E06C82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Enzym-Substratkomplex</w:t>
            </w:r>
          </w:p>
        </w:tc>
        <w:tc>
          <w:tcPr>
            <w:tcW w:w="6010" w:type="dxa"/>
            <w:vAlign w:val="center"/>
          </w:tcPr>
          <w:p w:rsidR="00350308" w:rsidRPr="00721D62" w:rsidRDefault="00350308" w:rsidP="00E06C82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Tertiärstruktur</w:t>
            </w:r>
          </w:p>
        </w:tc>
      </w:tr>
      <w:tr w:rsidR="00350308" w:rsidRPr="00721D62" w:rsidTr="003B59FB">
        <w:trPr>
          <w:trHeight w:val="1984"/>
        </w:trPr>
        <w:tc>
          <w:tcPr>
            <w:tcW w:w="6010" w:type="dxa"/>
            <w:vAlign w:val="center"/>
          </w:tcPr>
          <w:p w:rsidR="00350308" w:rsidRPr="00721D62" w:rsidRDefault="00350308" w:rsidP="00E06C82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Primärstruktur</w:t>
            </w:r>
          </w:p>
        </w:tc>
        <w:tc>
          <w:tcPr>
            <w:tcW w:w="6010" w:type="dxa"/>
            <w:vAlign w:val="center"/>
          </w:tcPr>
          <w:p w:rsidR="00350308" w:rsidRPr="00721D62" w:rsidRDefault="00350308" w:rsidP="00E06C82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  <w:r w:rsidRPr="00721D62"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  <w:t>Proteine</w:t>
            </w:r>
          </w:p>
        </w:tc>
      </w:tr>
    </w:tbl>
    <w:p w:rsidR="004150B6" w:rsidRPr="00721D62" w:rsidRDefault="004150B6" w:rsidP="004150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06C82" w:rsidRPr="00721D62" w:rsidRDefault="00E06C82" w:rsidP="004150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06C82" w:rsidRPr="00721D62" w:rsidRDefault="00E06C82" w:rsidP="004150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12018" w:type="dxa"/>
        <w:tblInd w:w="-1310" w:type="dxa"/>
        <w:tblLook w:val="04A0" w:firstRow="1" w:lastRow="0" w:firstColumn="1" w:lastColumn="0" w:noHBand="0" w:noVBand="1"/>
      </w:tblPr>
      <w:tblGrid>
        <w:gridCol w:w="6009"/>
        <w:gridCol w:w="6009"/>
      </w:tblGrid>
      <w:tr w:rsidR="000C667E" w:rsidRPr="00721D62" w:rsidTr="00350308">
        <w:trPr>
          <w:trHeight w:val="1984"/>
        </w:trPr>
        <w:tc>
          <w:tcPr>
            <w:tcW w:w="6009" w:type="dxa"/>
            <w:vAlign w:val="center"/>
          </w:tcPr>
          <w:p w:rsidR="000C667E" w:rsidRPr="00721D62" w:rsidRDefault="000C667E" w:rsidP="00350308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</w:tr>
      <w:tr w:rsidR="000C667E" w:rsidRPr="00721D62" w:rsidTr="000C667E">
        <w:trPr>
          <w:trHeight w:val="1984"/>
        </w:trPr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</w:tr>
      <w:tr w:rsidR="000C667E" w:rsidRPr="00721D62" w:rsidTr="000C667E">
        <w:trPr>
          <w:trHeight w:val="1984"/>
        </w:trPr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</w:tr>
      <w:tr w:rsidR="000C667E" w:rsidRPr="00721D62" w:rsidTr="000C667E">
        <w:trPr>
          <w:trHeight w:val="1984"/>
        </w:trPr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</w:tr>
      <w:tr w:rsidR="000C667E" w:rsidRPr="00721D62" w:rsidTr="000C667E">
        <w:trPr>
          <w:trHeight w:val="1984"/>
        </w:trPr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</w:tr>
      <w:tr w:rsidR="000C667E" w:rsidRPr="00721D62" w:rsidTr="000C667E">
        <w:trPr>
          <w:trHeight w:val="1984"/>
        </w:trPr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  <w:tc>
          <w:tcPr>
            <w:tcW w:w="6009" w:type="dxa"/>
          </w:tcPr>
          <w:p w:rsidR="000C667E" w:rsidRPr="00721D62" w:rsidRDefault="000C667E" w:rsidP="000C667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de-DE"/>
              </w:rPr>
            </w:pPr>
          </w:p>
        </w:tc>
      </w:tr>
    </w:tbl>
    <w:p w:rsidR="004150B6" w:rsidRPr="00721D62" w:rsidRDefault="004150B6" w:rsidP="00CB32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sectPr w:rsidR="004150B6" w:rsidRPr="00721D62" w:rsidSect="00C14846">
      <w:headerReference w:type="default" r:id="rId9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FC" w:rsidRDefault="00083CFC" w:rsidP="005E1F70">
      <w:pPr>
        <w:spacing w:after="0" w:line="240" w:lineRule="auto"/>
      </w:pPr>
      <w:r>
        <w:separator/>
      </w:r>
    </w:p>
  </w:endnote>
  <w:endnote w:type="continuationSeparator" w:id="0">
    <w:p w:rsidR="00083CFC" w:rsidRDefault="00083CFC" w:rsidP="005E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FC" w:rsidRDefault="00083CFC" w:rsidP="005E1F70">
      <w:pPr>
        <w:spacing w:after="0" w:line="240" w:lineRule="auto"/>
      </w:pPr>
      <w:r>
        <w:separator/>
      </w:r>
    </w:p>
  </w:footnote>
  <w:footnote w:type="continuationSeparator" w:id="0">
    <w:p w:rsidR="00083CFC" w:rsidRDefault="00083CFC" w:rsidP="005E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70" w:rsidRDefault="005E1F70">
    <w:pPr>
      <w:pStyle w:val="Kopfzeile"/>
    </w:pPr>
    <w:r>
      <w:rPr>
        <w:noProof/>
        <w:lang w:eastAsia="de-DE"/>
      </w:rPr>
      <w:drawing>
        <wp:inline distT="0" distB="0" distL="0" distR="0" wp14:anchorId="4910013C" wp14:editId="060C3FF4">
          <wp:extent cx="600075" cy="629063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94" cy="638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660"/>
    <w:multiLevelType w:val="hybridMultilevel"/>
    <w:tmpl w:val="E25C69C4"/>
    <w:lvl w:ilvl="0" w:tplc="70A27B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472"/>
    <w:multiLevelType w:val="hybridMultilevel"/>
    <w:tmpl w:val="C3007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817"/>
    <w:multiLevelType w:val="hybridMultilevel"/>
    <w:tmpl w:val="76B6C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5140"/>
    <w:multiLevelType w:val="hybridMultilevel"/>
    <w:tmpl w:val="5E38E2B2"/>
    <w:lvl w:ilvl="0" w:tplc="0407000F">
      <w:start w:val="1"/>
      <w:numFmt w:val="decimal"/>
      <w:lvlText w:val="%1."/>
      <w:lvlJc w:val="left"/>
      <w:pPr>
        <w:ind w:left="8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534" w:hanging="360"/>
      </w:pPr>
    </w:lvl>
    <w:lvl w:ilvl="2" w:tplc="0407001B" w:tentative="1">
      <w:start w:val="1"/>
      <w:numFmt w:val="lowerRoman"/>
      <w:lvlText w:val="%3."/>
      <w:lvlJc w:val="right"/>
      <w:pPr>
        <w:ind w:left="10254" w:hanging="180"/>
      </w:pPr>
    </w:lvl>
    <w:lvl w:ilvl="3" w:tplc="0407000F" w:tentative="1">
      <w:start w:val="1"/>
      <w:numFmt w:val="decimal"/>
      <w:lvlText w:val="%4."/>
      <w:lvlJc w:val="left"/>
      <w:pPr>
        <w:ind w:left="10974" w:hanging="360"/>
      </w:pPr>
    </w:lvl>
    <w:lvl w:ilvl="4" w:tplc="04070019" w:tentative="1">
      <w:start w:val="1"/>
      <w:numFmt w:val="lowerLetter"/>
      <w:lvlText w:val="%5."/>
      <w:lvlJc w:val="left"/>
      <w:pPr>
        <w:ind w:left="11694" w:hanging="360"/>
      </w:pPr>
    </w:lvl>
    <w:lvl w:ilvl="5" w:tplc="0407001B" w:tentative="1">
      <w:start w:val="1"/>
      <w:numFmt w:val="lowerRoman"/>
      <w:lvlText w:val="%6."/>
      <w:lvlJc w:val="right"/>
      <w:pPr>
        <w:ind w:left="12414" w:hanging="180"/>
      </w:pPr>
    </w:lvl>
    <w:lvl w:ilvl="6" w:tplc="0407000F" w:tentative="1">
      <w:start w:val="1"/>
      <w:numFmt w:val="decimal"/>
      <w:lvlText w:val="%7."/>
      <w:lvlJc w:val="left"/>
      <w:pPr>
        <w:ind w:left="13134" w:hanging="360"/>
      </w:pPr>
    </w:lvl>
    <w:lvl w:ilvl="7" w:tplc="04070019" w:tentative="1">
      <w:start w:val="1"/>
      <w:numFmt w:val="lowerLetter"/>
      <w:lvlText w:val="%8."/>
      <w:lvlJc w:val="left"/>
      <w:pPr>
        <w:ind w:left="13854" w:hanging="360"/>
      </w:pPr>
    </w:lvl>
    <w:lvl w:ilvl="8" w:tplc="0407001B" w:tentative="1">
      <w:start w:val="1"/>
      <w:numFmt w:val="lowerRoman"/>
      <w:lvlText w:val="%9."/>
      <w:lvlJc w:val="right"/>
      <w:pPr>
        <w:ind w:left="14574" w:hanging="180"/>
      </w:pPr>
    </w:lvl>
  </w:abstractNum>
  <w:abstractNum w:abstractNumId="5">
    <w:nsid w:val="231C10F2"/>
    <w:multiLevelType w:val="hybridMultilevel"/>
    <w:tmpl w:val="DD86F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FA"/>
    <w:rsid w:val="0007117C"/>
    <w:rsid w:val="00083CFC"/>
    <w:rsid w:val="000C667E"/>
    <w:rsid w:val="00143351"/>
    <w:rsid w:val="0015122B"/>
    <w:rsid w:val="00175F2C"/>
    <w:rsid w:val="00193E53"/>
    <w:rsid w:val="00196D0A"/>
    <w:rsid w:val="001E4183"/>
    <w:rsid w:val="001F64BB"/>
    <w:rsid w:val="00272F9B"/>
    <w:rsid w:val="002F1AF6"/>
    <w:rsid w:val="00350308"/>
    <w:rsid w:val="003D50CB"/>
    <w:rsid w:val="004150B6"/>
    <w:rsid w:val="004252E9"/>
    <w:rsid w:val="00425C6F"/>
    <w:rsid w:val="00447424"/>
    <w:rsid w:val="00507309"/>
    <w:rsid w:val="00534B26"/>
    <w:rsid w:val="00596AB8"/>
    <w:rsid w:val="005B7146"/>
    <w:rsid w:val="005C7F59"/>
    <w:rsid w:val="005E1F70"/>
    <w:rsid w:val="0066690D"/>
    <w:rsid w:val="0069449B"/>
    <w:rsid w:val="006E1189"/>
    <w:rsid w:val="006F1B42"/>
    <w:rsid w:val="0071511D"/>
    <w:rsid w:val="00721D62"/>
    <w:rsid w:val="008848CF"/>
    <w:rsid w:val="00932EED"/>
    <w:rsid w:val="00977F0A"/>
    <w:rsid w:val="00A1361D"/>
    <w:rsid w:val="00AA10E2"/>
    <w:rsid w:val="00AD1CCD"/>
    <w:rsid w:val="00AD37C2"/>
    <w:rsid w:val="00AE587E"/>
    <w:rsid w:val="00B563F0"/>
    <w:rsid w:val="00B8618E"/>
    <w:rsid w:val="00B86D72"/>
    <w:rsid w:val="00B94DFF"/>
    <w:rsid w:val="00BE0E6F"/>
    <w:rsid w:val="00BF6197"/>
    <w:rsid w:val="00C14846"/>
    <w:rsid w:val="00C67B4F"/>
    <w:rsid w:val="00C85376"/>
    <w:rsid w:val="00CA1DD0"/>
    <w:rsid w:val="00CB3239"/>
    <w:rsid w:val="00D05557"/>
    <w:rsid w:val="00D637A3"/>
    <w:rsid w:val="00D84CFA"/>
    <w:rsid w:val="00DA28AC"/>
    <w:rsid w:val="00DB3308"/>
    <w:rsid w:val="00DC24A0"/>
    <w:rsid w:val="00E06C82"/>
    <w:rsid w:val="00E65FA3"/>
    <w:rsid w:val="00EB2F5E"/>
    <w:rsid w:val="00F14BE3"/>
    <w:rsid w:val="00F23E91"/>
    <w:rsid w:val="00FF3FFD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F70"/>
  </w:style>
  <w:style w:type="paragraph" w:styleId="Fuzeile">
    <w:name w:val="footer"/>
    <w:basedOn w:val="Standard"/>
    <w:link w:val="Fu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F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323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B323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F70"/>
  </w:style>
  <w:style w:type="paragraph" w:styleId="Fuzeile">
    <w:name w:val="footer"/>
    <w:basedOn w:val="Standard"/>
    <w:link w:val="Fu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F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323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B32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3A8F-321F-4BFD-9858-B8ABB0B2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Schulz-Kossuch</dc:creator>
  <cp:lastModifiedBy>Kossuch</cp:lastModifiedBy>
  <cp:revision>6</cp:revision>
  <dcterms:created xsi:type="dcterms:W3CDTF">2013-03-05T10:48:00Z</dcterms:created>
  <dcterms:modified xsi:type="dcterms:W3CDTF">2013-03-06T14:18:00Z</dcterms:modified>
</cp:coreProperties>
</file>